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9DF6" w14:textId="56FD6C56" w:rsidR="007236DC" w:rsidRPr="00973F1B" w:rsidRDefault="007236DC" w:rsidP="00ED46A4">
      <w:pPr>
        <w:jc w:val="center"/>
        <w:rPr>
          <w:b/>
          <w:bCs/>
        </w:rPr>
      </w:pPr>
      <w:r w:rsidRPr="00973F1B">
        <w:rPr>
          <w:b/>
          <w:bCs/>
        </w:rPr>
        <w:t>OGŁOSZENIE</w:t>
      </w:r>
      <w:r w:rsidRPr="00973F1B">
        <w:rPr>
          <w:b/>
          <w:bCs/>
        </w:rPr>
        <w:br/>
        <w:t xml:space="preserve">o potrzebie dokonania </w:t>
      </w:r>
      <w:proofErr w:type="spellStart"/>
      <w:r w:rsidRPr="00973F1B">
        <w:rPr>
          <w:b/>
          <w:bCs/>
        </w:rPr>
        <w:t>wyznaczeń</w:t>
      </w:r>
      <w:proofErr w:type="spellEnd"/>
      <w:r w:rsidRPr="00973F1B">
        <w:rPr>
          <w:b/>
          <w:bCs/>
        </w:rPr>
        <w:t xml:space="preserve"> lekarzy weterynarii i innych osób niebędących pracownikami Inspekcji do realizacji zadań Inspekcji</w:t>
      </w:r>
      <w:r w:rsidR="003774D9" w:rsidRPr="00973F1B">
        <w:rPr>
          <w:b/>
          <w:bCs/>
        </w:rPr>
        <w:t xml:space="preserve"> na terenie powiatu bielskiego i miasta Bielska-Białej.</w:t>
      </w:r>
    </w:p>
    <w:p w14:paraId="52E037A0" w14:textId="7EC2D51B" w:rsidR="00E26051" w:rsidRDefault="00E26051"/>
    <w:p w14:paraId="137660CD" w14:textId="2BB6A708" w:rsidR="00E26051" w:rsidRDefault="00E26051" w:rsidP="00484A1F">
      <w:pPr>
        <w:spacing w:line="240" w:lineRule="auto"/>
        <w:jc w:val="both"/>
      </w:pPr>
      <w:r>
        <w:tab/>
      </w:r>
      <w:r>
        <w:tab/>
      </w:r>
      <w:r w:rsidR="00FA734D">
        <w:t xml:space="preserve">Powiatowy Lekarz Weterynarii w Bielsku-Białej informuje, że </w:t>
      </w:r>
      <w:r w:rsidR="0075649D">
        <w:t xml:space="preserve">rozpoczyna postępowanie w sprawie wyznaczenia </w:t>
      </w:r>
      <w:r w:rsidR="00867117">
        <w:t>do wykonywania w 2021 roku czynności urzędowych określonych w art. 16 ustawy o Inspekcji Weterynaryjnej (Dz.U.20</w:t>
      </w:r>
      <w:r w:rsidR="00484A1F">
        <w:t>21</w:t>
      </w:r>
      <w:r w:rsidR="00867117">
        <w:t>.</w:t>
      </w:r>
      <w:r w:rsidR="00484A1F">
        <w:t>306</w:t>
      </w:r>
      <w:r w:rsidR="00867117">
        <w:t xml:space="preserve"> tj.)</w:t>
      </w:r>
      <w:r w:rsidR="00ED46A4">
        <w:t>.</w:t>
      </w:r>
    </w:p>
    <w:p w14:paraId="24A64D50" w14:textId="77777777" w:rsidR="00ED46A4" w:rsidRDefault="00ED46A4" w:rsidP="00F6395F">
      <w:pPr>
        <w:spacing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tab/>
      </w:r>
      <w:r>
        <w:tab/>
        <w:t>W związku z powyższym prosi się o zgłaszanie gotowości do podjęcia niżej wymienionych czynności:</w:t>
      </w:r>
      <w:r w:rsidRPr="00ED46A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br/>
      </w:r>
    </w:p>
    <w:p w14:paraId="4EAE0682" w14:textId="0738AF36" w:rsidR="00ED46A4" w:rsidRPr="00F6395F" w:rsidRDefault="00ED46A4" w:rsidP="00F6395F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Cs w:val="28"/>
        </w:rPr>
      </w:pPr>
      <w:r w:rsidRPr="00F6395F">
        <w:rPr>
          <w:rFonts w:eastAsia="Times New Roman" w:cs="Times New Roman"/>
          <w:color w:val="333333"/>
          <w:szCs w:val="28"/>
          <w:lang w:eastAsia="pl-PL"/>
        </w:rPr>
        <w:t>szczepień ochronnych lub badań rozpoznawczych,</w:t>
      </w:r>
    </w:p>
    <w:p w14:paraId="053C8FBB" w14:textId="2F138543" w:rsidR="00ED46A4" w:rsidRPr="00F6395F" w:rsidRDefault="00ED46A4" w:rsidP="00F639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pl-PL"/>
        </w:rPr>
      </w:pPr>
      <w:r w:rsidRPr="00F6395F">
        <w:rPr>
          <w:rFonts w:eastAsia="Times New Roman" w:cs="Times New Roman"/>
          <w:color w:val="333333"/>
          <w:szCs w:val="28"/>
          <w:lang w:eastAsia="pl-PL"/>
        </w:rPr>
        <w:t>sprawowania nadzoru nad miejscami gromadzenia, skupu lub sprzedaży zwierząt, targowiskami oraz wystawami, pokazami lub konkursami zwierząt,</w:t>
      </w:r>
    </w:p>
    <w:p w14:paraId="7F62BEFD" w14:textId="6F909C1C" w:rsidR="00ED46A4" w:rsidRPr="00F6395F" w:rsidRDefault="00ED46A4" w:rsidP="00F639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pl-PL"/>
        </w:rPr>
      </w:pPr>
      <w:r w:rsidRPr="00F6395F">
        <w:rPr>
          <w:rFonts w:eastAsia="Times New Roman" w:cs="Times New Roman"/>
          <w:color w:val="333333"/>
          <w:szCs w:val="28"/>
          <w:lang w:eastAsia="pl-PL"/>
        </w:rPr>
        <w:t>badania zwierząt umieszczanych na rynku, przeznaczonych do wywozu oraz wystawiania świadectw zdrowia,</w:t>
      </w:r>
    </w:p>
    <w:p w14:paraId="0A45E9BF" w14:textId="3A973BFD" w:rsidR="00ED46A4" w:rsidRPr="00F6395F" w:rsidRDefault="00ED46A4" w:rsidP="00F639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pl-PL"/>
        </w:rPr>
      </w:pPr>
      <w:r w:rsidRPr="00F6395F">
        <w:rPr>
          <w:rFonts w:eastAsia="Times New Roman" w:cs="Times New Roman"/>
          <w:color w:val="333333"/>
          <w:szCs w:val="28"/>
          <w:lang w:eastAsia="pl-PL"/>
        </w:rPr>
        <w:t xml:space="preserve">sprawowania nadzoru nad ubojem zwierząt rzeźnych, w tym badania </w:t>
      </w:r>
      <w:proofErr w:type="spellStart"/>
      <w:r w:rsidRPr="00F6395F">
        <w:rPr>
          <w:rFonts w:eastAsia="Times New Roman" w:cs="Times New Roman"/>
          <w:color w:val="333333"/>
          <w:szCs w:val="28"/>
          <w:lang w:eastAsia="pl-PL"/>
        </w:rPr>
        <w:t>przedubojowego</w:t>
      </w:r>
      <w:proofErr w:type="spellEnd"/>
      <w:r w:rsidRPr="00F6395F">
        <w:rPr>
          <w:rFonts w:eastAsia="Times New Roman" w:cs="Times New Roman"/>
          <w:color w:val="333333"/>
          <w:szCs w:val="28"/>
          <w:lang w:eastAsia="pl-PL"/>
        </w:rPr>
        <w:t xml:space="preserve"> i poubojowego, oceny mięsa i nadzoru nad przestrzeganiem przepisów o ochronie zwierząt w trakcie uboju,</w:t>
      </w:r>
    </w:p>
    <w:p w14:paraId="3725055A" w14:textId="312F290E" w:rsidR="00ED46A4" w:rsidRPr="00F6395F" w:rsidRDefault="00ED46A4" w:rsidP="00F639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pl-PL"/>
        </w:rPr>
      </w:pPr>
      <w:r w:rsidRPr="00F6395F">
        <w:rPr>
          <w:rFonts w:eastAsia="Times New Roman" w:cs="Times New Roman"/>
          <w:color w:val="333333"/>
          <w:szCs w:val="28"/>
          <w:lang w:eastAsia="pl-PL"/>
        </w:rPr>
        <w:t>badania mięsa zwierząt łownych,</w:t>
      </w:r>
    </w:p>
    <w:p w14:paraId="224B13AE" w14:textId="29F6BD63" w:rsidR="00ED46A4" w:rsidRPr="00F6395F" w:rsidRDefault="00ED46A4" w:rsidP="00F639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pl-PL"/>
        </w:rPr>
      </w:pPr>
      <w:r w:rsidRPr="00F6395F">
        <w:rPr>
          <w:rFonts w:eastAsia="Times New Roman" w:cs="Times New Roman"/>
          <w:color w:val="333333"/>
          <w:szCs w:val="28"/>
          <w:lang w:eastAsia="pl-PL"/>
        </w:rPr>
        <w:t>sprawowania nadzoru nad rozbiorem, przetwórstwem lub przechowywaniem mięsa i wystawiania wymaganych świadectw zdrowia,</w:t>
      </w:r>
    </w:p>
    <w:p w14:paraId="0DB8C3C4" w14:textId="3D89C4B9" w:rsidR="00ED46A4" w:rsidRPr="00F6395F" w:rsidRDefault="00ED46A4" w:rsidP="00F639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="Times New Roman"/>
          <w:color w:val="333333"/>
          <w:szCs w:val="28"/>
          <w:lang w:eastAsia="pl-PL"/>
        </w:rPr>
      </w:pPr>
      <w:r w:rsidRPr="00F6395F">
        <w:rPr>
          <w:rFonts w:eastAsia="Times New Roman" w:cs="Times New Roman"/>
          <w:color w:val="333333"/>
          <w:szCs w:val="28"/>
          <w:lang w:eastAsia="pl-PL"/>
        </w:rPr>
        <w:t>pobierania próbek do badań,</w:t>
      </w:r>
    </w:p>
    <w:p w14:paraId="5B29C89E" w14:textId="77777777" w:rsidR="00ED46A4" w:rsidRPr="00F6395F" w:rsidRDefault="00ED46A4" w:rsidP="00F639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="Times New Roman"/>
          <w:color w:val="333333"/>
          <w:szCs w:val="28"/>
          <w:lang w:eastAsia="pl-PL"/>
        </w:rPr>
      </w:pPr>
      <w:r w:rsidRPr="00F6395F">
        <w:rPr>
          <w:rFonts w:eastAsia="Times New Roman" w:cs="Times New Roman"/>
          <w:color w:val="333333"/>
          <w:szCs w:val="28"/>
          <w:lang w:eastAsia="pl-PL"/>
        </w:rPr>
        <w:t>badania laboratoryjnego mięsa na obecność włośni,</w:t>
      </w:r>
    </w:p>
    <w:p w14:paraId="11578B0B" w14:textId="5E35C0CE" w:rsidR="00ED46A4" w:rsidRDefault="00ED46A4" w:rsidP="00F639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="Times New Roman"/>
          <w:color w:val="333333"/>
          <w:szCs w:val="28"/>
          <w:lang w:eastAsia="pl-PL"/>
        </w:rPr>
      </w:pPr>
      <w:r w:rsidRPr="00F6395F">
        <w:rPr>
          <w:rFonts w:eastAsia="Times New Roman" w:cs="Times New Roman"/>
          <w:color w:val="333333"/>
          <w:szCs w:val="28"/>
          <w:lang w:eastAsia="pl-PL"/>
        </w:rPr>
        <w:t>prowadzenia kontroli urzędowych w ramach zwalczania chorób zakaźnych zwierząt;</w:t>
      </w:r>
    </w:p>
    <w:p w14:paraId="4F3274EE" w14:textId="5E2E4C61" w:rsidR="00F6395F" w:rsidRPr="00F6395F" w:rsidRDefault="00F6395F" w:rsidP="00F639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="Times New Roman"/>
          <w:color w:val="333333"/>
          <w:szCs w:val="28"/>
          <w:lang w:eastAsia="pl-PL"/>
        </w:rPr>
      </w:pPr>
      <w:r>
        <w:rPr>
          <w:rFonts w:eastAsia="Times New Roman" w:cs="Times New Roman"/>
          <w:color w:val="333333"/>
          <w:szCs w:val="28"/>
          <w:lang w:eastAsia="pl-PL"/>
        </w:rPr>
        <w:t>wykonywanie niektórych czynności pomocniczych.</w:t>
      </w:r>
    </w:p>
    <w:p w14:paraId="5BB136D6" w14:textId="77777777" w:rsidR="00F6395F" w:rsidRDefault="00F6395F" w:rsidP="00F6395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pl-PL"/>
        </w:rPr>
      </w:pPr>
    </w:p>
    <w:p w14:paraId="4C3B6894" w14:textId="31350FF0" w:rsidR="00F6395F" w:rsidRPr="00973F1B" w:rsidRDefault="00F6395F" w:rsidP="00F6395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Cs w:val="28"/>
          <w:u w:val="single"/>
          <w:lang w:eastAsia="pl-PL"/>
        </w:rPr>
      </w:pPr>
      <w:r w:rsidRPr="00973F1B">
        <w:rPr>
          <w:rFonts w:eastAsia="Times New Roman" w:cs="Times New Roman"/>
          <w:b/>
          <w:bCs/>
          <w:color w:val="333333"/>
          <w:szCs w:val="28"/>
          <w:u w:val="single"/>
          <w:lang w:eastAsia="pl-PL"/>
        </w:rPr>
        <w:t>Warunki naboru:</w:t>
      </w:r>
    </w:p>
    <w:p w14:paraId="2225DE8E" w14:textId="3841915B" w:rsidR="00F6395F" w:rsidRPr="00F6395F" w:rsidRDefault="00F6395F" w:rsidP="00F6395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pl-PL"/>
        </w:rPr>
      </w:pPr>
      <w:r w:rsidRPr="00F6395F">
        <w:rPr>
          <w:rFonts w:eastAsia="Times New Roman" w:cs="Times New Roman"/>
          <w:color w:val="333333"/>
          <w:szCs w:val="28"/>
          <w:lang w:eastAsia="pl-PL"/>
        </w:rPr>
        <w:t xml:space="preserve">wyznaczenie obejmuje okres </w:t>
      </w:r>
      <w:r w:rsidRPr="00973F1B">
        <w:rPr>
          <w:rFonts w:eastAsia="Times New Roman" w:cs="Times New Roman"/>
          <w:b/>
          <w:bCs/>
          <w:color w:val="333333"/>
          <w:szCs w:val="28"/>
          <w:lang w:eastAsia="pl-PL"/>
        </w:rPr>
        <w:t xml:space="preserve">od 01 </w:t>
      </w:r>
      <w:r w:rsidR="00484A1F">
        <w:rPr>
          <w:rFonts w:eastAsia="Times New Roman" w:cs="Times New Roman"/>
          <w:b/>
          <w:bCs/>
          <w:color w:val="333333"/>
          <w:szCs w:val="28"/>
          <w:lang w:eastAsia="pl-PL"/>
        </w:rPr>
        <w:t>lipca</w:t>
      </w:r>
      <w:r w:rsidRPr="00973F1B">
        <w:rPr>
          <w:rFonts w:eastAsia="Times New Roman" w:cs="Times New Roman"/>
          <w:b/>
          <w:bCs/>
          <w:color w:val="333333"/>
          <w:szCs w:val="28"/>
          <w:lang w:eastAsia="pl-PL"/>
        </w:rPr>
        <w:t xml:space="preserve"> 2021r. do 3</w:t>
      </w:r>
      <w:r w:rsidR="00484A1F">
        <w:rPr>
          <w:rFonts w:eastAsia="Times New Roman" w:cs="Times New Roman"/>
          <w:b/>
          <w:bCs/>
          <w:color w:val="333333"/>
          <w:szCs w:val="28"/>
          <w:lang w:eastAsia="pl-PL"/>
        </w:rPr>
        <w:t>1</w:t>
      </w:r>
      <w:r w:rsidRPr="00973F1B">
        <w:rPr>
          <w:rFonts w:eastAsia="Times New Roman" w:cs="Times New Roman"/>
          <w:b/>
          <w:bCs/>
          <w:color w:val="333333"/>
          <w:szCs w:val="28"/>
          <w:lang w:eastAsia="pl-PL"/>
        </w:rPr>
        <w:t xml:space="preserve"> </w:t>
      </w:r>
      <w:r w:rsidR="00484A1F">
        <w:rPr>
          <w:rFonts w:eastAsia="Times New Roman" w:cs="Times New Roman"/>
          <w:b/>
          <w:bCs/>
          <w:color w:val="333333"/>
          <w:szCs w:val="28"/>
          <w:lang w:eastAsia="pl-PL"/>
        </w:rPr>
        <w:t>grudnia</w:t>
      </w:r>
      <w:r w:rsidRPr="00973F1B">
        <w:rPr>
          <w:rFonts w:eastAsia="Times New Roman" w:cs="Times New Roman"/>
          <w:b/>
          <w:bCs/>
          <w:color w:val="333333"/>
          <w:szCs w:val="28"/>
          <w:lang w:eastAsia="pl-PL"/>
        </w:rPr>
        <w:t xml:space="preserve"> 2021r.</w:t>
      </w:r>
    </w:p>
    <w:p w14:paraId="257B2DFE" w14:textId="46ACBCF9" w:rsidR="00F6395F" w:rsidRDefault="00F6395F" w:rsidP="00F6395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pl-PL"/>
        </w:rPr>
      </w:pPr>
      <w:r>
        <w:rPr>
          <w:rFonts w:eastAsia="Times New Roman" w:cs="Times New Roman"/>
          <w:color w:val="333333"/>
          <w:szCs w:val="28"/>
          <w:lang w:eastAsia="pl-PL"/>
        </w:rPr>
        <w:t>w przypadku wykonywania niektórych czynności pomocniczych osoba wyznaczona powinna posiadać kwalifikacje określone w rozporządzeniu Ministra Rolnictwa i Rozwoju Wsi z dnia 22 kwietnia 2004r. (</w:t>
      </w:r>
      <w:r w:rsidR="00590B09">
        <w:rPr>
          <w:rFonts w:eastAsia="Times New Roman" w:cs="Times New Roman"/>
          <w:color w:val="333333"/>
          <w:szCs w:val="28"/>
          <w:lang w:eastAsia="pl-PL"/>
        </w:rPr>
        <w:t>Dz.U.2004.</w:t>
      </w:r>
      <w:r w:rsidR="00484A1F">
        <w:rPr>
          <w:rFonts w:eastAsia="Times New Roman" w:cs="Times New Roman"/>
          <w:color w:val="333333"/>
          <w:szCs w:val="28"/>
          <w:lang w:eastAsia="pl-PL"/>
        </w:rPr>
        <w:t>89.</w:t>
      </w:r>
      <w:r w:rsidR="00590B09">
        <w:rPr>
          <w:rFonts w:eastAsia="Times New Roman" w:cs="Times New Roman"/>
          <w:color w:val="333333"/>
          <w:szCs w:val="28"/>
          <w:lang w:eastAsia="pl-PL"/>
        </w:rPr>
        <w:t>860).</w:t>
      </w:r>
    </w:p>
    <w:p w14:paraId="358DCAED" w14:textId="4DD5736D" w:rsidR="00590B09" w:rsidRDefault="00590B09" w:rsidP="00F6395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pl-PL"/>
        </w:rPr>
      </w:pPr>
      <w:r>
        <w:rPr>
          <w:rFonts w:eastAsia="Times New Roman" w:cs="Times New Roman"/>
          <w:color w:val="333333"/>
          <w:szCs w:val="28"/>
          <w:lang w:eastAsia="pl-PL"/>
        </w:rPr>
        <w:t xml:space="preserve">Osoba starająca się o wyznaczenie zgłasza swoją gotowość do wykonywania urzędowych czynności na formularzu stanowiącym załącznik do niniejszego ogłoszenia i dostarcza go do PIW Bielsko-Biała w nieprzekraczalnym terminie do </w:t>
      </w:r>
      <w:r w:rsidR="00484A1F">
        <w:rPr>
          <w:rFonts w:eastAsia="Times New Roman" w:cs="Times New Roman"/>
          <w:b/>
          <w:bCs/>
          <w:color w:val="333333"/>
          <w:szCs w:val="28"/>
          <w:u w:val="single"/>
          <w:lang w:eastAsia="pl-PL"/>
        </w:rPr>
        <w:t>15</w:t>
      </w:r>
      <w:r w:rsidRPr="00590B09">
        <w:rPr>
          <w:rFonts w:eastAsia="Times New Roman" w:cs="Times New Roman"/>
          <w:b/>
          <w:bCs/>
          <w:color w:val="333333"/>
          <w:szCs w:val="28"/>
          <w:u w:val="single"/>
          <w:lang w:eastAsia="pl-PL"/>
        </w:rPr>
        <w:t xml:space="preserve"> </w:t>
      </w:r>
      <w:r w:rsidR="00484A1F">
        <w:rPr>
          <w:rFonts w:eastAsia="Times New Roman" w:cs="Times New Roman"/>
          <w:b/>
          <w:bCs/>
          <w:color w:val="333333"/>
          <w:szCs w:val="28"/>
          <w:u w:val="single"/>
          <w:lang w:eastAsia="pl-PL"/>
        </w:rPr>
        <w:t>czerwc</w:t>
      </w:r>
      <w:r w:rsidRPr="00590B09">
        <w:rPr>
          <w:rFonts w:eastAsia="Times New Roman" w:cs="Times New Roman"/>
          <w:b/>
          <w:bCs/>
          <w:color w:val="333333"/>
          <w:szCs w:val="28"/>
          <w:u w:val="single"/>
          <w:lang w:eastAsia="pl-PL"/>
        </w:rPr>
        <w:t>a 2020r.</w:t>
      </w:r>
      <w:r w:rsidR="00973F1B">
        <w:rPr>
          <w:rFonts w:eastAsia="Times New Roman" w:cs="Times New Roman"/>
          <w:b/>
          <w:bCs/>
          <w:color w:val="333333"/>
          <w:szCs w:val="28"/>
          <w:u w:val="single"/>
          <w:lang w:eastAsia="pl-PL"/>
        </w:rPr>
        <w:t xml:space="preserve"> do godziny 12,00</w:t>
      </w:r>
      <w:r>
        <w:rPr>
          <w:rFonts w:eastAsia="Times New Roman" w:cs="Times New Roman"/>
          <w:b/>
          <w:bCs/>
          <w:color w:val="333333"/>
          <w:szCs w:val="28"/>
          <w:lang w:eastAsia="pl-PL"/>
        </w:rPr>
        <w:t xml:space="preserve"> </w:t>
      </w:r>
      <w:r>
        <w:rPr>
          <w:rFonts w:eastAsia="Times New Roman" w:cs="Times New Roman"/>
          <w:color w:val="333333"/>
          <w:szCs w:val="28"/>
          <w:lang w:eastAsia="pl-PL"/>
        </w:rPr>
        <w:t>(dokument powinien być dostarczony w oryginale).</w:t>
      </w:r>
    </w:p>
    <w:p w14:paraId="51D8B708" w14:textId="0179B52E" w:rsidR="00590B09" w:rsidRDefault="00590B09" w:rsidP="00F6395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pl-PL"/>
        </w:rPr>
      </w:pPr>
      <w:r>
        <w:rPr>
          <w:rFonts w:eastAsia="Times New Roman" w:cs="Times New Roman"/>
          <w:color w:val="333333"/>
          <w:szCs w:val="28"/>
          <w:lang w:eastAsia="pl-PL"/>
        </w:rPr>
        <w:t>Zgłoszenia złożone po terminie oraz niespełniające wymogów formalnych nie będą rozpatrywane.</w:t>
      </w:r>
    </w:p>
    <w:p w14:paraId="005D4E84" w14:textId="77777777" w:rsidR="006B4154" w:rsidRDefault="006B4154" w:rsidP="00F6395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pl-PL"/>
        </w:rPr>
      </w:pPr>
      <w:r>
        <w:rPr>
          <w:rFonts w:eastAsia="Times New Roman" w:cs="Times New Roman"/>
          <w:color w:val="333333"/>
          <w:szCs w:val="28"/>
          <w:lang w:eastAsia="pl-PL"/>
        </w:rPr>
        <w:t>Zgłoszenie winno być opatrzone datą i własnoręcznym podpisem.</w:t>
      </w:r>
    </w:p>
    <w:p w14:paraId="5F696A53" w14:textId="77777777" w:rsidR="006B4154" w:rsidRDefault="006B4154" w:rsidP="00F6395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pl-PL"/>
        </w:rPr>
      </w:pPr>
      <w:r>
        <w:rPr>
          <w:rFonts w:eastAsia="Times New Roman" w:cs="Times New Roman"/>
          <w:color w:val="333333"/>
          <w:szCs w:val="28"/>
          <w:lang w:eastAsia="pl-PL"/>
        </w:rPr>
        <w:lastRenderedPageBreak/>
        <w:t>Osoba ubiegająca się o wyznaczenie musi posiadać odrębny tytuł do ubezpieczeń społecznych tj. opłacać składki ZUS w pełnej wysokości (nie obniżone).</w:t>
      </w:r>
    </w:p>
    <w:p w14:paraId="68FC7298" w14:textId="49B482A0" w:rsidR="001E46CC" w:rsidRPr="001E46CC" w:rsidRDefault="005848B7" w:rsidP="0091084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  <w:sz w:val="22"/>
        </w:rPr>
      </w:pPr>
      <w:r>
        <w:rPr>
          <w:rFonts w:eastAsia="Times New Roman" w:cs="Times New Roman"/>
          <w:color w:val="333333"/>
          <w:szCs w:val="28"/>
          <w:lang w:eastAsia="pl-PL"/>
        </w:rPr>
        <w:t xml:space="preserve">Dodatkowo lekarze weterynarii ubiegający się o wyznaczenie </w:t>
      </w:r>
      <w:r w:rsidR="0095055B">
        <w:rPr>
          <w:rFonts w:cs="Times New Roman"/>
        </w:rPr>
        <w:t>muszą z wynikiem pozytywnym zdać test, o którym mowa w ust. 2 i 3 rozdziału I załącznika II do rozporządzenia 2019/624</w:t>
      </w:r>
      <w:r w:rsidR="00910847">
        <w:rPr>
          <w:rFonts w:cs="Times New Roman"/>
        </w:rPr>
        <w:t>.</w:t>
      </w:r>
      <w:r w:rsidR="0095055B">
        <w:rPr>
          <w:rFonts w:cs="Times New Roman"/>
        </w:rPr>
        <w:t xml:space="preserve"> </w:t>
      </w:r>
    </w:p>
    <w:p w14:paraId="7721D4B0" w14:textId="77777777" w:rsidR="00910847" w:rsidRDefault="00793A85" w:rsidP="006F2F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 w:rsidRPr="006F2F11">
        <w:rPr>
          <w:rFonts w:cs="Times New Roman"/>
        </w:rPr>
        <w:t xml:space="preserve">Test zostanie przeprowadzony w dniu </w:t>
      </w:r>
      <w:r w:rsidR="00910847" w:rsidRPr="00910847">
        <w:rPr>
          <w:rFonts w:cs="Times New Roman"/>
          <w:b/>
          <w:bCs/>
        </w:rPr>
        <w:t>18</w:t>
      </w:r>
      <w:r w:rsidRPr="00910847">
        <w:rPr>
          <w:rFonts w:cs="Times New Roman"/>
          <w:b/>
          <w:bCs/>
        </w:rPr>
        <w:t>.</w:t>
      </w:r>
      <w:r w:rsidR="00910847">
        <w:rPr>
          <w:rFonts w:cs="Times New Roman"/>
          <w:b/>
          <w:bCs/>
        </w:rPr>
        <w:t>06</w:t>
      </w:r>
      <w:r w:rsidRPr="00910847">
        <w:rPr>
          <w:rFonts w:cs="Times New Roman"/>
          <w:b/>
          <w:bCs/>
        </w:rPr>
        <w:t>.</w:t>
      </w:r>
      <w:r w:rsidRPr="00973F1B">
        <w:rPr>
          <w:rFonts w:cs="Times New Roman"/>
          <w:b/>
          <w:bCs/>
        </w:rPr>
        <w:t>202</w:t>
      </w:r>
      <w:r w:rsidR="00910847">
        <w:rPr>
          <w:rFonts w:cs="Times New Roman"/>
          <w:b/>
          <w:bCs/>
        </w:rPr>
        <w:t>1</w:t>
      </w:r>
      <w:r w:rsidRPr="00973F1B">
        <w:rPr>
          <w:rFonts w:cs="Times New Roman"/>
          <w:b/>
          <w:bCs/>
        </w:rPr>
        <w:t>r. o godz. 1</w:t>
      </w:r>
      <w:r w:rsidR="00910847">
        <w:rPr>
          <w:rFonts w:cs="Times New Roman"/>
          <w:b/>
          <w:bCs/>
        </w:rPr>
        <w:t>0</w:t>
      </w:r>
      <w:r w:rsidRPr="00973F1B">
        <w:rPr>
          <w:rFonts w:cs="Times New Roman"/>
          <w:b/>
          <w:bCs/>
        </w:rPr>
        <w:t>,00</w:t>
      </w:r>
      <w:r w:rsidRPr="006F2F11">
        <w:rPr>
          <w:rFonts w:cs="Times New Roman"/>
        </w:rPr>
        <w:t xml:space="preserve"> w siedzibie Powiatowego Inspektoratu Weterynarii w Bielsku-Białej ul. Karpacka 76. </w:t>
      </w:r>
    </w:p>
    <w:p w14:paraId="7CDCDC0B" w14:textId="731A9ED6" w:rsidR="00507B3F" w:rsidRDefault="00507B3F" w:rsidP="006F2F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 w:rsidRPr="006F2F11">
        <w:rPr>
          <w:rFonts w:cs="Times New Roman"/>
        </w:rPr>
        <w:t>Nie ma możliwości zdawania testu w innym terminie. Nieobecność bądź negatywny wynik testu będą jednoznaczne z wykreśleniem z listy kandydatów ubiegających się o wyznaczenie</w:t>
      </w:r>
      <w:r w:rsidR="006F2F11" w:rsidRPr="006F2F11">
        <w:rPr>
          <w:rFonts w:cs="Times New Roman"/>
        </w:rPr>
        <w:t>.</w:t>
      </w:r>
    </w:p>
    <w:p w14:paraId="5F4C7EC3" w14:textId="10C7256B" w:rsidR="006F2F11" w:rsidRPr="00973F1B" w:rsidRDefault="004D07C5" w:rsidP="006F2F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  <w:b/>
          <w:bCs/>
        </w:rPr>
      </w:pPr>
      <w:r>
        <w:rPr>
          <w:rFonts w:cs="Times New Roman"/>
        </w:rPr>
        <w:t xml:space="preserve"> </w:t>
      </w:r>
      <w:r w:rsidR="006F2F11">
        <w:rPr>
          <w:rFonts w:cs="Times New Roman"/>
        </w:rPr>
        <w:t xml:space="preserve">Złożone zgłoszenia będą rozpatrzone przez komisję powołaną przez Powiatowego Lekarza Weterynarii w Bielsku-Białej w dniu </w:t>
      </w:r>
      <w:r>
        <w:rPr>
          <w:rFonts w:cs="Times New Roman"/>
          <w:b/>
          <w:bCs/>
        </w:rPr>
        <w:t>22</w:t>
      </w:r>
      <w:r w:rsidR="006F2F11" w:rsidRPr="00973F1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czerwc</w:t>
      </w:r>
      <w:r w:rsidR="006F2F11" w:rsidRPr="00973F1B">
        <w:rPr>
          <w:rFonts w:cs="Times New Roman"/>
          <w:b/>
          <w:bCs/>
        </w:rPr>
        <w:t>a 202</w:t>
      </w:r>
      <w:r>
        <w:rPr>
          <w:rFonts w:cs="Times New Roman"/>
          <w:b/>
          <w:bCs/>
        </w:rPr>
        <w:t>1</w:t>
      </w:r>
      <w:r w:rsidR="006F2F11" w:rsidRPr="00973F1B">
        <w:rPr>
          <w:rFonts w:cs="Times New Roman"/>
          <w:b/>
          <w:bCs/>
        </w:rPr>
        <w:t>r.</w:t>
      </w:r>
    </w:p>
    <w:p w14:paraId="05142299" w14:textId="21BFD1E2" w:rsidR="006F2F11" w:rsidRDefault="004D07C5" w:rsidP="006F2F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6F2F11">
        <w:rPr>
          <w:rFonts w:cs="Times New Roman"/>
        </w:rPr>
        <w:t xml:space="preserve">Wyznaczenie do czynności urzędowych następuje z urzędu na podstawie decyzji administracyjnej po przeprowadzeniu przez PLW postępowania. Zgłoszenie osób ubiegających się o wyznaczenie nie jest równoznaczne </w:t>
      </w:r>
      <w:r w:rsidR="00516A9A">
        <w:rPr>
          <w:rFonts w:cs="Times New Roman"/>
        </w:rPr>
        <w:t>z wszczęciem postępowania administracyjnego. Postępowanie to będzie się toczyło z urzędu tylko i wyłącznie względem osób, których zgłoszenie zostało pozytywnie zweryfikowane i zakwalifikowane do wyznaczenia.</w:t>
      </w:r>
    </w:p>
    <w:p w14:paraId="7C3718ED" w14:textId="56E385EB" w:rsidR="00516A9A" w:rsidRDefault="004D07C5" w:rsidP="006F2F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516A9A">
        <w:rPr>
          <w:rFonts w:cs="Times New Roman"/>
        </w:rPr>
        <w:t>Z osobą wyznaczoną jest zawierana umowa cywilno-prawna, która nie stanowi zatrudnienia ma podstawie stosunku pracy.</w:t>
      </w:r>
    </w:p>
    <w:p w14:paraId="2BAE166D" w14:textId="42F33B0F" w:rsidR="00516A9A" w:rsidRDefault="004D07C5" w:rsidP="006F2F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516A9A">
        <w:rPr>
          <w:rFonts w:cs="Times New Roman"/>
        </w:rPr>
        <w:t>Po podpisaniu w/w umowy osoba wyznaczona otrzymuje upoważnienie do wykonywania czynności urzędowych, odznakę identyfikacyjną oraz pieczęć „urzędowego lekarza”.</w:t>
      </w:r>
    </w:p>
    <w:p w14:paraId="31E2820E" w14:textId="082D8957" w:rsidR="00E4661F" w:rsidRDefault="004D07C5" w:rsidP="006F2F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2A3444">
        <w:rPr>
          <w:rFonts w:cs="Times New Roman"/>
        </w:rPr>
        <w:t>Szczegółowa procedura dotycząca wyznaczania osób do wykonywania czynności urzędowych jest zamieszczona w instrukcji Głównego Lekarza Weterynarii stanowiąca załącznik do niniejszego ogłoszenia</w:t>
      </w:r>
    </w:p>
    <w:p w14:paraId="0E6EFF1A" w14:textId="77777777" w:rsidR="00E4661F" w:rsidRDefault="00E4661F" w:rsidP="00E4661F">
      <w:pPr>
        <w:shd w:val="clear" w:color="auto" w:fill="FFFFFF"/>
        <w:spacing w:after="0" w:line="240" w:lineRule="auto"/>
        <w:rPr>
          <w:rFonts w:cs="Times New Roman"/>
        </w:rPr>
      </w:pPr>
    </w:p>
    <w:p w14:paraId="6E50687E" w14:textId="4C4E045A" w:rsidR="00E4661F" w:rsidRDefault="00E4661F" w:rsidP="00E4661F">
      <w:pPr>
        <w:shd w:val="clear" w:color="auto" w:fill="FFFFFF"/>
        <w:spacing w:after="0" w:line="240" w:lineRule="auto"/>
        <w:rPr>
          <w:rFonts w:cs="Times New Roman"/>
        </w:rPr>
      </w:pPr>
    </w:p>
    <w:p w14:paraId="6809C91C" w14:textId="5A751DE6" w:rsidR="00E4661F" w:rsidRDefault="00E4661F" w:rsidP="00E4661F">
      <w:pPr>
        <w:shd w:val="clear" w:color="auto" w:fill="FFFFFF"/>
        <w:spacing w:after="0" w:line="240" w:lineRule="auto"/>
        <w:rPr>
          <w:rFonts w:cs="Times New Roman"/>
        </w:rPr>
      </w:pPr>
    </w:p>
    <w:p w14:paraId="5A08DB84" w14:textId="20DA446D" w:rsidR="00E4661F" w:rsidRDefault="00E4661F" w:rsidP="00E4661F">
      <w:pPr>
        <w:shd w:val="clear" w:color="auto" w:fill="FFFFFF"/>
        <w:spacing w:after="0" w:line="240" w:lineRule="auto"/>
        <w:rPr>
          <w:rFonts w:cs="Times New Roman"/>
        </w:rPr>
      </w:pPr>
    </w:p>
    <w:p w14:paraId="707FCB88" w14:textId="55FA8EBE" w:rsidR="00E4661F" w:rsidRDefault="00E4661F" w:rsidP="00E4661F">
      <w:pPr>
        <w:shd w:val="clear" w:color="auto" w:fill="FFFFFF"/>
        <w:spacing w:after="0" w:line="240" w:lineRule="auto"/>
        <w:rPr>
          <w:rFonts w:cs="Times New Roman"/>
        </w:rPr>
      </w:pPr>
    </w:p>
    <w:p w14:paraId="0842FB73" w14:textId="0CB517E3" w:rsidR="004D07C5" w:rsidRDefault="004D07C5" w:rsidP="00E4661F">
      <w:pPr>
        <w:shd w:val="clear" w:color="auto" w:fill="FFFFFF"/>
        <w:spacing w:after="0" w:line="240" w:lineRule="auto"/>
        <w:rPr>
          <w:rFonts w:cs="Times New Roman"/>
        </w:rPr>
      </w:pPr>
    </w:p>
    <w:p w14:paraId="1A622048" w14:textId="417D2234" w:rsidR="004D07C5" w:rsidRDefault="004D07C5" w:rsidP="00E4661F">
      <w:pPr>
        <w:shd w:val="clear" w:color="auto" w:fill="FFFFFF"/>
        <w:spacing w:after="0" w:line="240" w:lineRule="auto"/>
        <w:rPr>
          <w:rFonts w:cs="Times New Roman"/>
        </w:rPr>
      </w:pPr>
    </w:p>
    <w:p w14:paraId="7895F9A2" w14:textId="2C96A667" w:rsidR="004D07C5" w:rsidRDefault="004D07C5" w:rsidP="00E4661F">
      <w:pPr>
        <w:shd w:val="clear" w:color="auto" w:fill="FFFFFF"/>
        <w:spacing w:after="0" w:line="240" w:lineRule="auto"/>
        <w:rPr>
          <w:rFonts w:cs="Times New Roman"/>
        </w:rPr>
      </w:pPr>
    </w:p>
    <w:p w14:paraId="2A7A7C49" w14:textId="37FEBF35" w:rsidR="004D07C5" w:rsidRDefault="004D07C5" w:rsidP="00E4661F">
      <w:pPr>
        <w:shd w:val="clear" w:color="auto" w:fill="FFFFFF"/>
        <w:spacing w:after="0" w:line="240" w:lineRule="auto"/>
        <w:rPr>
          <w:rFonts w:cs="Times New Roman"/>
        </w:rPr>
      </w:pPr>
    </w:p>
    <w:p w14:paraId="42FA210E" w14:textId="77777777" w:rsidR="004D07C5" w:rsidRDefault="004D07C5" w:rsidP="00E4661F">
      <w:pPr>
        <w:shd w:val="clear" w:color="auto" w:fill="FFFFFF"/>
        <w:spacing w:after="0" w:line="240" w:lineRule="auto"/>
        <w:rPr>
          <w:rFonts w:cs="Times New Roman"/>
        </w:rPr>
      </w:pPr>
    </w:p>
    <w:p w14:paraId="3F735778" w14:textId="77777777" w:rsidR="00E4661F" w:rsidRDefault="00E4661F" w:rsidP="00E4661F">
      <w:pPr>
        <w:shd w:val="clear" w:color="auto" w:fill="FFFFFF"/>
        <w:spacing w:after="0" w:line="240" w:lineRule="auto"/>
        <w:rPr>
          <w:rFonts w:cs="Times New Roman"/>
        </w:rPr>
      </w:pPr>
    </w:p>
    <w:p w14:paraId="375B8A6A" w14:textId="77777777" w:rsidR="00E4661F" w:rsidRDefault="00E4661F" w:rsidP="00E4661F">
      <w:p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>Załączniki:</w:t>
      </w:r>
    </w:p>
    <w:p w14:paraId="3D55DE89" w14:textId="77777777" w:rsidR="00E4661F" w:rsidRDefault="00E4661F" w:rsidP="00E4661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>Zgłoszenie wstępnej gotowości,</w:t>
      </w:r>
    </w:p>
    <w:p w14:paraId="1C85655A" w14:textId="17F27A64" w:rsidR="002A3444" w:rsidRPr="00E4661F" w:rsidRDefault="00E4661F" w:rsidP="00E4661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cs="Times New Roman"/>
        </w:rPr>
      </w:pPr>
      <w:r>
        <w:rPr>
          <w:rFonts w:cs="Times New Roman"/>
        </w:rPr>
        <w:t>Instrukcja GLW.</w:t>
      </w:r>
      <w:r w:rsidR="002A3444" w:rsidRPr="00E4661F">
        <w:rPr>
          <w:rFonts w:cs="Times New Roman"/>
        </w:rPr>
        <w:t xml:space="preserve"> </w:t>
      </w:r>
    </w:p>
    <w:sectPr w:rsidR="002A3444" w:rsidRPr="00E4661F" w:rsidSect="00484A1F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141"/>
    <w:multiLevelType w:val="multilevel"/>
    <w:tmpl w:val="F5A2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76804"/>
    <w:multiLevelType w:val="hybridMultilevel"/>
    <w:tmpl w:val="9F40CC28"/>
    <w:lvl w:ilvl="0" w:tplc="B49A0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63A16"/>
    <w:multiLevelType w:val="hybridMultilevel"/>
    <w:tmpl w:val="C4EC141A"/>
    <w:lvl w:ilvl="0" w:tplc="20D03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86C6E"/>
    <w:multiLevelType w:val="hybridMultilevel"/>
    <w:tmpl w:val="F6D02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85A7E"/>
    <w:multiLevelType w:val="hybridMultilevel"/>
    <w:tmpl w:val="35E0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CD34A7"/>
    <w:multiLevelType w:val="hybridMultilevel"/>
    <w:tmpl w:val="4EE07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DC"/>
    <w:rsid w:val="00143486"/>
    <w:rsid w:val="001E46CC"/>
    <w:rsid w:val="002A3444"/>
    <w:rsid w:val="003774D9"/>
    <w:rsid w:val="00484A1F"/>
    <w:rsid w:val="004D07C5"/>
    <w:rsid w:val="00507B3F"/>
    <w:rsid w:val="00516A9A"/>
    <w:rsid w:val="005848B7"/>
    <w:rsid w:val="00590B09"/>
    <w:rsid w:val="006B4154"/>
    <w:rsid w:val="006F2F11"/>
    <w:rsid w:val="007236DC"/>
    <w:rsid w:val="0075649D"/>
    <w:rsid w:val="00793A85"/>
    <w:rsid w:val="00867117"/>
    <w:rsid w:val="00910847"/>
    <w:rsid w:val="0095055B"/>
    <w:rsid w:val="00973F1B"/>
    <w:rsid w:val="009F62D2"/>
    <w:rsid w:val="00D244B7"/>
    <w:rsid w:val="00E26051"/>
    <w:rsid w:val="00E4661F"/>
    <w:rsid w:val="00ED46A4"/>
    <w:rsid w:val="00F6395F"/>
    <w:rsid w:val="00F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30E4"/>
  <w15:chartTrackingRefBased/>
  <w15:docId w15:val="{790C67AF-BFCB-4470-B1A1-0DA189E4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6A4"/>
    <w:pPr>
      <w:ind w:left="720"/>
      <w:contextualSpacing/>
    </w:pPr>
  </w:style>
  <w:style w:type="character" w:customStyle="1" w:styleId="alb">
    <w:name w:val="a_lb"/>
    <w:basedOn w:val="Domylnaczcionkaakapitu"/>
    <w:rsid w:val="00ED46A4"/>
  </w:style>
  <w:style w:type="character" w:customStyle="1" w:styleId="ng-binding">
    <w:name w:val="ng-binding"/>
    <w:basedOn w:val="Domylnaczcionkaakapitu"/>
    <w:rsid w:val="001E46CC"/>
  </w:style>
  <w:style w:type="character" w:customStyle="1" w:styleId="ng-scope">
    <w:name w:val="ng-scope"/>
    <w:basedOn w:val="Domylnaczcionkaakapitu"/>
    <w:rsid w:val="001E46CC"/>
  </w:style>
  <w:style w:type="character" w:styleId="Hipercze">
    <w:name w:val="Hyperlink"/>
    <w:basedOn w:val="Domylnaczcionkaakapitu"/>
    <w:uiPriority w:val="99"/>
    <w:semiHidden/>
    <w:unhideWhenUsed/>
    <w:rsid w:val="001E46C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E4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94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Bartkowska</dc:creator>
  <cp:keywords/>
  <dc:description/>
  <cp:lastModifiedBy>sekretariat PIW Bielsko-Biała</cp:lastModifiedBy>
  <cp:revision>3</cp:revision>
  <dcterms:created xsi:type="dcterms:W3CDTF">2021-06-02T10:10:00Z</dcterms:created>
  <dcterms:modified xsi:type="dcterms:W3CDTF">2021-06-02T10:38:00Z</dcterms:modified>
</cp:coreProperties>
</file>